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1911" w14:textId="77777777" w:rsidR="00AE59B9" w:rsidRDefault="00AE59B9" w:rsidP="00AE59B9">
      <w:pPr>
        <w:pStyle w:val="Heading1"/>
        <w:shd w:val="clear" w:color="auto" w:fill="FFFFFF"/>
        <w:spacing w:before="120" w:after="12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Career Opportunity</w:t>
      </w:r>
    </w:p>
    <w:p w14:paraId="34B67A44" w14:textId="6B052243" w:rsidR="00AE59B9" w:rsidRPr="00AE59B9" w:rsidRDefault="00797986" w:rsidP="00AE59B9">
      <w:pPr>
        <w:pStyle w:val="Heading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F5496" w:themeColor="accent1" w:themeShade="BF"/>
          <w:sz w:val="29"/>
          <w:szCs w:val="29"/>
        </w:rPr>
      </w:pPr>
      <w:r>
        <w:rPr>
          <w:rFonts w:ascii="Arial" w:hAnsi="Arial" w:cs="Arial"/>
          <w:color w:val="2F5496" w:themeColor="accent1" w:themeShade="BF"/>
          <w:sz w:val="29"/>
          <w:szCs w:val="29"/>
        </w:rPr>
        <w:t>Sr Technical L</w:t>
      </w:r>
      <w:r w:rsidR="00722240">
        <w:rPr>
          <w:rFonts w:ascii="Arial" w:hAnsi="Arial" w:cs="Arial"/>
          <w:color w:val="2F5496" w:themeColor="accent1" w:themeShade="BF"/>
          <w:sz w:val="29"/>
          <w:szCs w:val="29"/>
        </w:rPr>
        <w:t>ead</w:t>
      </w:r>
      <w:bookmarkStart w:id="0" w:name="_GoBack"/>
      <w:bookmarkEnd w:id="0"/>
      <w:r w:rsidR="003F2F4A">
        <w:rPr>
          <w:rFonts w:ascii="Arial" w:hAnsi="Arial" w:cs="Arial"/>
          <w:color w:val="2F5496" w:themeColor="accent1" w:themeShade="BF"/>
          <w:sz w:val="29"/>
          <w:szCs w:val="29"/>
        </w:rPr>
        <w:t xml:space="preserve"> - SharePoint</w:t>
      </w:r>
    </w:p>
    <w:p w14:paraId="577D5B6B" w14:textId="3514860D" w:rsidR="00AE59B9" w:rsidRDefault="003F2F4A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Emphasis"/>
          <w:rFonts w:ascii="Arial" w:eastAsiaTheme="majorEastAsia" w:hAnsi="Arial" w:cs="Arial"/>
          <w:color w:val="000000"/>
          <w:sz w:val="22"/>
          <w:szCs w:val="22"/>
        </w:rPr>
      </w:pPr>
      <w:r>
        <w:rPr>
          <w:rStyle w:val="Emphasis"/>
          <w:rFonts w:ascii="Arial" w:eastAsiaTheme="majorEastAsia" w:hAnsi="Arial" w:cs="Arial"/>
          <w:color w:val="000000"/>
          <w:sz w:val="22"/>
          <w:szCs w:val="22"/>
        </w:rPr>
        <w:t>Washington DC</w:t>
      </w:r>
    </w:p>
    <w:p w14:paraId="6F677BD5" w14:textId="77777777" w:rsidR="0066351C" w:rsidRDefault="0066351C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</w:p>
    <w:p w14:paraId="7F28F41B" w14:textId="77777777" w:rsidR="00AE59B9" w:rsidRDefault="00AE59B9" w:rsidP="00AE59B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Essential Functions and Job Responsibilities:</w:t>
      </w:r>
    </w:p>
    <w:p w14:paraId="6129A0A6" w14:textId="77777777" w:rsidR="00AE59B9" w:rsidRPr="00DC2008" w:rsidRDefault="00AE59B9" w:rsidP="00AE59B9">
      <w:pPr>
        <w:pStyle w:val="NormalWeb"/>
        <w:shd w:val="clear" w:color="auto" w:fill="FFFFFF"/>
        <w:spacing w:before="0" w:beforeAutospacing="0" w:after="180" w:afterAutospacing="0" w:line="336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DC2008">
        <w:rPr>
          <w:rFonts w:asciiTheme="minorHAnsi" w:eastAsiaTheme="minorHAnsi" w:hAnsiTheme="minorHAnsi" w:cstheme="minorBidi"/>
          <w:sz w:val="22"/>
          <w:szCs w:val="22"/>
        </w:rPr>
        <w:t>The successful candidate’s core responsibilities will include, but not to be limited to:</w:t>
      </w:r>
    </w:p>
    <w:p w14:paraId="6FBD6784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>Provide technical leadership of development, administrator, business analyst, and help desk personnel</w:t>
      </w:r>
    </w:p>
    <w:p w14:paraId="5039140F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Ensure the administration, maintenance and service of Microsoft Windows Operations system and current COTS technology to include; </w:t>
      </w:r>
    </w:p>
    <w:p w14:paraId="38C36CE0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Microsoft SharePoint Server 2013 </w:t>
      </w:r>
    </w:p>
    <w:p w14:paraId="3C3496A8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Serena Business Manager </w:t>
      </w:r>
    </w:p>
    <w:p w14:paraId="4884773C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K2 </w:t>
      </w:r>
      <w:proofErr w:type="spellStart"/>
      <w:r>
        <w:t>blackpearl</w:t>
      </w:r>
      <w:proofErr w:type="spellEnd"/>
      <w:r>
        <w:t xml:space="preserve"> </w:t>
      </w:r>
    </w:p>
    <w:p w14:paraId="1CDF0839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K2 for SharePoint 2013 </w:t>
      </w:r>
    </w:p>
    <w:p w14:paraId="334B3ADD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Microsoft SharePoint Designer 2013 </w:t>
      </w:r>
    </w:p>
    <w:p w14:paraId="681E070D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Microsoft SQL Server 2012 7. Microsoft InfoPath </w:t>
      </w:r>
    </w:p>
    <w:p w14:paraId="63016499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Microsoft Office Web Apps 2013 </w:t>
      </w:r>
    </w:p>
    <w:p w14:paraId="477D2A7B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Microsoft Project Server 2013 10. Metalogix </w:t>
      </w:r>
      <w:proofErr w:type="spellStart"/>
      <w:r>
        <w:t>ControlPoint</w:t>
      </w:r>
      <w:proofErr w:type="spellEnd"/>
      <w:r>
        <w:t xml:space="preserve"> EBC PWS ATTACHMENT 7 </w:t>
      </w:r>
    </w:p>
    <w:p w14:paraId="27D395EA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proofErr w:type="spellStart"/>
      <w:r>
        <w:t>Cryptzone</w:t>
      </w:r>
      <w:proofErr w:type="spellEnd"/>
      <w:r>
        <w:t xml:space="preserve"> Compliance Sherriff </w:t>
      </w:r>
    </w:p>
    <w:p w14:paraId="7B2AF4B1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proofErr w:type="spellStart"/>
      <w:r>
        <w:t>FASTSearch</w:t>
      </w:r>
      <w:proofErr w:type="spellEnd"/>
      <w:r>
        <w:t xml:space="preserve"> Server 2010 </w:t>
      </w:r>
    </w:p>
    <w:p w14:paraId="39FA1D77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Metalogix Diagnostic Manager </w:t>
      </w:r>
    </w:p>
    <w:p w14:paraId="4B493F1D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Metalogix Migration Manager for SharePoint </w:t>
      </w:r>
    </w:p>
    <w:p w14:paraId="5407100E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UMT Project Essentials </w:t>
      </w:r>
    </w:p>
    <w:p w14:paraId="2DFFBEBB" w14:textId="77777777" w:rsidR="00D95925" w:rsidRDefault="00D95925" w:rsidP="00D95925">
      <w:pPr>
        <w:pStyle w:val="ListParagraph"/>
        <w:numPr>
          <w:ilvl w:val="0"/>
          <w:numId w:val="14"/>
        </w:numPr>
        <w:spacing w:line="256" w:lineRule="auto"/>
      </w:pPr>
      <w:r>
        <w:t xml:space="preserve">Team Improver </w:t>
      </w:r>
    </w:p>
    <w:p w14:paraId="4744D703" w14:textId="77777777" w:rsidR="00D95925" w:rsidRDefault="00D95925" w:rsidP="00D95925">
      <w:pPr>
        <w:pStyle w:val="ListParagraph"/>
        <w:numPr>
          <w:ilvl w:val="0"/>
          <w:numId w:val="15"/>
        </w:numPr>
        <w:spacing w:line="256" w:lineRule="auto"/>
      </w:pPr>
      <w:r>
        <w:t xml:space="preserve">Bamboo Solution (Polling Web part) </w:t>
      </w:r>
    </w:p>
    <w:p w14:paraId="36F96814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Configuration &amp; Documentation of Enterprise Business Collaboration (EBC) standards, guidelines, procedures, scripts, workflows and forms. </w:t>
      </w:r>
    </w:p>
    <w:p w14:paraId="191AA6E0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Accurately record and report status, performance, capacity, usage and audit reports, change management notices, technology assessments, meeting minutes, and responses to ad hoc data calls. </w:t>
      </w:r>
    </w:p>
    <w:p w14:paraId="2E80B086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Support effective and efficient work processes utilizing tools and mechanisms. </w:t>
      </w:r>
    </w:p>
    <w:p w14:paraId="1A00D3A8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Have intimate knowledge and experience in all aspects of application hosting environments and all stages of a development life cycle such as; Development, test, Enterprise performance test (EPT), staging, production, and infrastructure as a service (IaaS) EBC Virtual Development Environment (VDE). </w:t>
      </w:r>
    </w:p>
    <w:p w14:paraId="2CC498BE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Support the introduction of new technologies and capabilities (e.g., server virtualization through evaluation, analysis and technical proofs of concept. </w:t>
      </w:r>
    </w:p>
    <w:p w14:paraId="0D247A28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Assist and guide architectural decisions by making recommendations that account for current and planned operations. </w:t>
      </w:r>
    </w:p>
    <w:p w14:paraId="4B6F0ECC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>Support disaster recovery planning, execution, and restoration after actual disaster events.</w:t>
      </w:r>
    </w:p>
    <w:p w14:paraId="7E977FC6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t xml:space="preserve">Provide subject matter expertise to help analyze results of periodic security scans and remediate issue found during scans. </w:t>
      </w:r>
    </w:p>
    <w:p w14:paraId="150DBCB4" w14:textId="77777777" w:rsidR="00D95925" w:rsidRDefault="00D95925" w:rsidP="00D95925">
      <w:pPr>
        <w:pStyle w:val="ListParagraph"/>
        <w:numPr>
          <w:ilvl w:val="0"/>
          <w:numId w:val="13"/>
        </w:numPr>
        <w:spacing w:line="256" w:lineRule="auto"/>
      </w:pPr>
      <w:r>
        <w:lastRenderedPageBreak/>
        <w:t>Support hardware, software upgrades, and patches as well as technology refreshment, evergreening, impact analysis, configuration changes, coordination, communication and testing activities.</w:t>
      </w:r>
    </w:p>
    <w:p w14:paraId="21A0E59A" w14:textId="3BF70364" w:rsidR="00AE59B9" w:rsidRDefault="00AE59B9" w:rsidP="00A669A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Minimum Requirements:</w:t>
      </w:r>
    </w:p>
    <w:p w14:paraId="1063CC1A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>BS degree in Computer Science or similar field</w:t>
      </w:r>
    </w:p>
    <w:p w14:paraId="5F99BEA9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Hold or be able to hold a 6C Public Trust Clearance. </w:t>
      </w:r>
    </w:p>
    <w:p w14:paraId="28344E19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Experience with the planning, management, leadership, and coordination of multiple concurrent tasks, each with strict deadlines. </w:t>
      </w:r>
    </w:p>
    <w:p w14:paraId="79A4D811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7+ years of technical experience in information technology. </w:t>
      </w:r>
    </w:p>
    <w:p w14:paraId="4401ECDA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3+ years of technical experience with SharePoint – demonstrated training and certification preferred. </w:t>
      </w:r>
    </w:p>
    <w:p w14:paraId="18E83799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Proficiency with cloud technologies. </w:t>
      </w:r>
    </w:p>
    <w:p w14:paraId="1FA9983D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>Demonstrated understanding of the operations and maintenance practice used to achieve and maintain high availability, performance, and reliability in a secure environment.</w:t>
      </w:r>
    </w:p>
    <w:p w14:paraId="484223B7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Ability to perform complex technical tasks. </w:t>
      </w:r>
    </w:p>
    <w:p w14:paraId="2C610F3B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Strong technical understanding of information technology systems and services. </w:t>
      </w:r>
    </w:p>
    <w:p w14:paraId="2292058E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Strong technical understanding of the areas of work and many of the technologies contemplated in the PWS. </w:t>
      </w:r>
    </w:p>
    <w:p w14:paraId="56EBD820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 xml:space="preserve">Expert knowledge of recent technological advances in computer science and engineering. </w:t>
      </w:r>
    </w:p>
    <w:p w14:paraId="30CF1EAA" w14:textId="77777777" w:rsidR="00F45D9E" w:rsidRDefault="00F45D9E" w:rsidP="00F45D9E">
      <w:pPr>
        <w:pStyle w:val="ListParagraph"/>
        <w:numPr>
          <w:ilvl w:val="0"/>
          <w:numId w:val="13"/>
        </w:numPr>
        <w:spacing w:line="256" w:lineRule="auto"/>
      </w:pPr>
      <w:r>
        <w:t>Excellent written and verbal communication skills.</w:t>
      </w:r>
    </w:p>
    <w:p w14:paraId="0FEE65F0" w14:textId="12FF5E34" w:rsidR="001357E9" w:rsidRPr="003F2F4A" w:rsidRDefault="001357E9" w:rsidP="001E3314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Strong"/>
          <w:rFonts w:ascii="Arial" w:hAnsi="Arial" w:cs="Arial"/>
          <w:color w:val="000000"/>
          <w:sz w:val="22"/>
          <w:szCs w:val="22"/>
        </w:rPr>
      </w:pPr>
      <w:r w:rsidRPr="003F2F4A">
        <w:rPr>
          <w:rStyle w:val="Strong"/>
          <w:rFonts w:ascii="Arial" w:hAnsi="Arial" w:cs="Arial"/>
          <w:color w:val="000000"/>
          <w:sz w:val="22"/>
          <w:szCs w:val="22"/>
        </w:rPr>
        <w:t xml:space="preserve">Desired Qualifications: </w:t>
      </w:r>
    </w:p>
    <w:p w14:paraId="206F0191" w14:textId="77777777" w:rsidR="00020C1C" w:rsidRDefault="00020C1C" w:rsidP="00020C1C">
      <w:pPr>
        <w:pStyle w:val="ListParagraph"/>
        <w:numPr>
          <w:ilvl w:val="0"/>
          <w:numId w:val="13"/>
        </w:numPr>
        <w:spacing w:line="256" w:lineRule="auto"/>
      </w:pPr>
      <w:r>
        <w:t>Master’s degree in Computer Science or similar field</w:t>
      </w:r>
    </w:p>
    <w:p w14:paraId="5D9BD710" w14:textId="77777777" w:rsidR="00020C1C" w:rsidRDefault="00020C1C" w:rsidP="00020C1C">
      <w:pPr>
        <w:pStyle w:val="ListParagraph"/>
        <w:numPr>
          <w:ilvl w:val="0"/>
          <w:numId w:val="13"/>
        </w:numPr>
        <w:spacing w:line="256" w:lineRule="auto"/>
      </w:pPr>
      <w:r>
        <w:t>Project Management Professional</w:t>
      </w:r>
    </w:p>
    <w:p w14:paraId="24F3C176" w14:textId="77777777" w:rsidR="00093255" w:rsidRPr="00093255" w:rsidRDefault="00093255" w:rsidP="000932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6519CA4" w14:textId="77777777" w:rsidR="00093255" w:rsidRPr="00797986" w:rsidRDefault="00093255" w:rsidP="00093255">
      <w:pPr>
        <w:shd w:val="clear" w:color="auto" w:fill="FFFFFF"/>
        <w:spacing w:after="180" w:line="336" w:lineRule="atLeast"/>
      </w:pPr>
      <w:r w:rsidRPr="00797986">
        <w:t>EM Key Solutions (EMKS) provides our customers with value-added management consulting and information technology services that consistently deliver success. From Systems Lifecycle Support and Healthcare IT Solutions to Network and Desktop Solutions and e-Business, EMKS is focused on making our clients’ businesses run smoother and better. With a highly trained technical staff, we apply state-of-the-art information technologies, the industry's most advanced methodologies, and broad-based support services to clients in U.S. Government agencies and the commercial sector.</w:t>
      </w:r>
    </w:p>
    <w:p w14:paraId="73F31212" w14:textId="57B753CE" w:rsidR="00093255" w:rsidRPr="00093255" w:rsidRDefault="00093255" w:rsidP="0009325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EMKS</w:t>
      </w:r>
      <w:r w:rsidRPr="00093255">
        <w:rPr>
          <w:rFonts w:ascii="Arial" w:eastAsia="Times New Roman" w:hAnsi="Arial" w:cs="Arial"/>
          <w:b/>
          <w:bCs/>
          <w:color w:val="000000"/>
        </w:rPr>
        <w:t xml:space="preserve"> is an Equal Opportunity Employer.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All qualified candidates are encouraged to apply, including:</w:t>
      </w:r>
      <w:r w:rsidRPr="00093255">
        <w:rPr>
          <w:rFonts w:ascii="Arial" w:eastAsia="Times New Roman" w:hAnsi="Arial" w:cs="Arial"/>
          <w:b/>
          <w:bCs/>
          <w:color w:val="000000"/>
        </w:rPr>
        <w:br/>
        <w:t>Minorities, Women, Individuals with Disabilities, and Veterans.</w:t>
      </w:r>
    </w:p>
    <w:p w14:paraId="4F093C37" w14:textId="77777777" w:rsidR="005E2420" w:rsidRDefault="005E2420"/>
    <w:sectPr w:rsidR="005E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FB6"/>
    <w:multiLevelType w:val="multilevel"/>
    <w:tmpl w:val="16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22DB5"/>
    <w:multiLevelType w:val="multilevel"/>
    <w:tmpl w:val="58D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B1C0C"/>
    <w:multiLevelType w:val="hybridMultilevel"/>
    <w:tmpl w:val="7160E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B21B3"/>
    <w:multiLevelType w:val="hybridMultilevel"/>
    <w:tmpl w:val="15F232CA"/>
    <w:lvl w:ilvl="0" w:tplc="C674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0F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F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6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06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CB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1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EC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E7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7DA"/>
    <w:multiLevelType w:val="hybridMultilevel"/>
    <w:tmpl w:val="C8B07D66"/>
    <w:lvl w:ilvl="0" w:tplc="FB64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02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4B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40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0B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83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61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87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49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029"/>
    <w:multiLevelType w:val="multilevel"/>
    <w:tmpl w:val="306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A3FAE"/>
    <w:multiLevelType w:val="multilevel"/>
    <w:tmpl w:val="55B0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572C6F"/>
    <w:multiLevelType w:val="hybridMultilevel"/>
    <w:tmpl w:val="45F675CE"/>
    <w:lvl w:ilvl="0" w:tplc="959E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AF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6B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3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6A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6C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C8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C1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C5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A6C65"/>
    <w:multiLevelType w:val="hybridMultilevel"/>
    <w:tmpl w:val="64E290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587988" w:tentative="1">
      <w:start w:val="1"/>
      <w:numFmt w:val="lowerLetter"/>
      <w:lvlText w:val="%2."/>
      <w:lvlJc w:val="left"/>
      <w:pPr>
        <w:ind w:left="1800" w:hanging="360"/>
      </w:pPr>
    </w:lvl>
    <w:lvl w:ilvl="2" w:tplc="E558F898" w:tentative="1">
      <w:start w:val="1"/>
      <w:numFmt w:val="lowerRoman"/>
      <w:lvlText w:val="%3."/>
      <w:lvlJc w:val="right"/>
      <w:pPr>
        <w:ind w:left="2520" w:hanging="180"/>
      </w:pPr>
    </w:lvl>
    <w:lvl w:ilvl="3" w:tplc="754EBC28" w:tentative="1">
      <w:start w:val="1"/>
      <w:numFmt w:val="decimal"/>
      <w:lvlText w:val="%4."/>
      <w:lvlJc w:val="left"/>
      <w:pPr>
        <w:ind w:left="3240" w:hanging="360"/>
      </w:pPr>
    </w:lvl>
    <w:lvl w:ilvl="4" w:tplc="C40CB546" w:tentative="1">
      <w:start w:val="1"/>
      <w:numFmt w:val="lowerLetter"/>
      <w:lvlText w:val="%5."/>
      <w:lvlJc w:val="left"/>
      <w:pPr>
        <w:ind w:left="3960" w:hanging="360"/>
      </w:pPr>
    </w:lvl>
    <w:lvl w:ilvl="5" w:tplc="C2E44D8C" w:tentative="1">
      <w:start w:val="1"/>
      <w:numFmt w:val="lowerRoman"/>
      <w:lvlText w:val="%6."/>
      <w:lvlJc w:val="right"/>
      <w:pPr>
        <w:ind w:left="4680" w:hanging="180"/>
      </w:pPr>
    </w:lvl>
    <w:lvl w:ilvl="6" w:tplc="7108AAB0" w:tentative="1">
      <w:start w:val="1"/>
      <w:numFmt w:val="decimal"/>
      <w:lvlText w:val="%7."/>
      <w:lvlJc w:val="left"/>
      <w:pPr>
        <w:ind w:left="5400" w:hanging="360"/>
      </w:pPr>
    </w:lvl>
    <w:lvl w:ilvl="7" w:tplc="C53AD99C" w:tentative="1">
      <w:start w:val="1"/>
      <w:numFmt w:val="lowerLetter"/>
      <w:lvlText w:val="%8."/>
      <w:lvlJc w:val="left"/>
      <w:pPr>
        <w:ind w:left="6120" w:hanging="360"/>
      </w:pPr>
    </w:lvl>
    <w:lvl w:ilvl="8" w:tplc="BB3213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C7D3A"/>
    <w:multiLevelType w:val="hybridMultilevel"/>
    <w:tmpl w:val="CBFC2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4E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27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6E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66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0F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AA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03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563"/>
    <w:multiLevelType w:val="multilevel"/>
    <w:tmpl w:val="F00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84A45"/>
    <w:multiLevelType w:val="multilevel"/>
    <w:tmpl w:val="04E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5"/>
    <w:rsid w:val="00020C1C"/>
    <w:rsid w:val="00093255"/>
    <w:rsid w:val="001357E9"/>
    <w:rsid w:val="00161C67"/>
    <w:rsid w:val="001E3314"/>
    <w:rsid w:val="00213C3C"/>
    <w:rsid w:val="003B28EE"/>
    <w:rsid w:val="003E6C56"/>
    <w:rsid w:val="003F2F4A"/>
    <w:rsid w:val="005E2420"/>
    <w:rsid w:val="0066351C"/>
    <w:rsid w:val="006D7253"/>
    <w:rsid w:val="00722240"/>
    <w:rsid w:val="00797986"/>
    <w:rsid w:val="008325AE"/>
    <w:rsid w:val="00A669AE"/>
    <w:rsid w:val="00AE59B9"/>
    <w:rsid w:val="00BC04B0"/>
    <w:rsid w:val="00D00B5C"/>
    <w:rsid w:val="00D4212E"/>
    <w:rsid w:val="00D95925"/>
    <w:rsid w:val="00DC2008"/>
    <w:rsid w:val="00E930B7"/>
    <w:rsid w:val="00F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9ED2"/>
  <w15:chartTrackingRefBased/>
  <w15:docId w15:val="{65C2EEBA-9281-4E25-964C-734DECB2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93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2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9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3255"/>
    <w:rPr>
      <w:i/>
      <w:iCs/>
    </w:rPr>
  </w:style>
  <w:style w:type="character" w:styleId="Strong">
    <w:name w:val="Strong"/>
    <w:basedOn w:val="DefaultParagraphFont"/>
    <w:uiPriority w:val="22"/>
    <w:qFormat/>
    <w:rsid w:val="000932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0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6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AE"/>
  </w:style>
  <w:style w:type="paragraph" w:styleId="ListParagraph">
    <w:name w:val="List Paragraph"/>
    <w:basedOn w:val="Normal"/>
    <w:uiPriority w:val="34"/>
    <w:qFormat/>
    <w:rsid w:val="00A669A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357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57E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Career Opportunity</vt:lpstr>
      <vt:lpstr>        Sr. Technical Lead - SharePoint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Snyder</dc:creator>
  <cp:keywords/>
  <dc:description/>
  <cp:lastModifiedBy>Mike Snyder</cp:lastModifiedBy>
  <cp:revision>13</cp:revision>
  <dcterms:created xsi:type="dcterms:W3CDTF">2018-06-12T09:29:00Z</dcterms:created>
  <dcterms:modified xsi:type="dcterms:W3CDTF">2018-06-12T09:42:00Z</dcterms:modified>
</cp:coreProperties>
</file>